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6C" w:rsidRPr="00027DAE" w:rsidRDefault="0022246C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DAE">
        <w:rPr>
          <w:rFonts w:ascii="Times New Roman" w:hAnsi="Times New Roman" w:cs="Times New Roman"/>
          <w:b/>
          <w:sz w:val="24"/>
          <w:szCs w:val="24"/>
        </w:rPr>
        <w:t>ZATVOR U DUBROVNIKU</w:t>
      </w:r>
    </w:p>
    <w:p w:rsidR="0022246C" w:rsidRDefault="005679E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03228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5679E7" w:rsidP="000C2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  <w:r w:rsidR="00DB2E46">
        <w:rPr>
          <w:rFonts w:ascii="Times New Roman" w:hAnsi="Times New Roman" w:cs="Times New Roman"/>
          <w:b/>
          <w:sz w:val="24"/>
          <w:szCs w:val="24"/>
        </w:rPr>
        <w:t xml:space="preserve"> za 2026, 2027 </w:t>
      </w:r>
      <w:r w:rsidR="00276CF3">
        <w:rPr>
          <w:rFonts w:ascii="Times New Roman" w:hAnsi="Times New Roman" w:cs="Times New Roman"/>
          <w:b/>
          <w:sz w:val="24"/>
          <w:szCs w:val="24"/>
        </w:rPr>
        <w:t>i</w:t>
      </w:r>
      <w:r w:rsidR="00DB2E46">
        <w:rPr>
          <w:rFonts w:ascii="Times New Roman" w:hAnsi="Times New Roman" w:cs="Times New Roman"/>
          <w:b/>
          <w:sz w:val="24"/>
          <w:szCs w:val="24"/>
        </w:rPr>
        <w:t xml:space="preserve"> 2028</w:t>
      </w:r>
    </w:p>
    <w:p w:rsidR="00F03B57" w:rsidRPr="00C84735" w:rsidRDefault="00F03B57" w:rsidP="00560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4735" w:rsidRPr="008F0307" w:rsidRDefault="00C84735" w:rsidP="00000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307">
        <w:rPr>
          <w:rFonts w:ascii="Times New Roman" w:hAnsi="Times New Roman" w:cs="Times New Roman"/>
          <w:b/>
          <w:sz w:val="28"/>
          <w:szCs w:val="28"/>
        </w:rPr>
        <w:t>PRIHODI I PRIMICI</w:t>
      </w:r>
      <w:r w:rsidRPr="008F0307">
        <w:rPr>
          <w:rFonts w:ascii="Times New Roman" w:hAnsi="Times New Roman" w:cs="Times New Roman"/>
          <w:sz w:val="28"/>
          <w:szCs w:val="28"/>
        </w:rPr>
        <w:t xml:space="preserve"> </w:t>
      </w:r>
      <w:r w:rsidR="00267893" w:rsidRPr="008F0307">
        <w:rPr>
          <w:rFonts w:ascii="Times New Roman" w:hAnsi="Times New Roman" w:cs="Times New Roman"/>
          <w:sz w:val="28"/>
          <w:szCs w:val="28"/>
        </w:rPr>
        <w:tab/>
      </w:r>
    </w:p>
    <w:p w:rsidR="005F51EC" w:rsidRPr="00267893" w:rsidRDefault="0026789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7258" w:rsidRDefault="00037258" w:rsidP="006056DE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Prijedlog plana proračuna za 2026. godinu te projekcijama za 2027. i 2028. godinu planira se ostvarivanje prihoda iz izvora 11 – Državni proračun i izvora 31 – Vlastiti prihodi.</w:t>
      </w:r>
    </w:p>
    <w:p w:rsidR="004B1020" w:rsidRDefault="004B1020" w:rsidP="006056DE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Plan prihoda za 2026. godinu te projekcije plana prihoda za 2027. I 2028. godinu izrađene su na temelju zadanih limita (za prihode iz Državnog proračuna) te prema realno očekivanoj dinamici ostvarivanja vlastiti prihoda.</w:t>
      </w:r>
    </w:p>
    <w:p w:rsidR="00C84735" w:rsidRPr="008F0307" w:rsidRDefault="004B1020" w:rsidP="006056DE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 xml:space="preserve">U 2026. godini planirani su prihodi iz </w:t>
      </w:r>
    </w:p>
    <w:p w:rsidR="00C84735" w:rsidRDefault="00C84735" w:rsidP="006056DE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IZVOR 11 – Državni proračun u iznosu 1.865.800,00 eura za potrebe redovnog poslovanja</w:t>
      </w:r>
    </w:p>
    <w:p w:rsidR="00C84735" w:rsidRDefault="00C84735" w:rsidP="006056DE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IZVOR 31 – Vlastiti prihodi u iznosu 6.500,00 eura koji se planiraju ostvariti od rada zatvorenika izvan zatvora,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sprovođenja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 kopiranja, najma poslovnog prostora, spremanje toplog obroka.</w:t>
      </w:r>
    </w:p>
    <w:p w:rsidR="00C84735" w:rsidRPr="008F0307" w:rsidRDefault="00C84735" w:rsidP="00C84735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 xml:space="preserve">U 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 xml:space="preserve">projekcijama plana za 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>202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>7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 xml:space="preserve">. godini planirani su prihodi iz </w:t>
      </w:r>
    </w:p>
    <w:p w:rsidR="00C84735" w:rsidRDefault="00C84735" w:rsidP="00C84735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IZVOR 11 – Državni proračun u iznosu 1.</w:t>
      </w:r>
      <w:r>
        <w:rPr>
          <w:rFonts w:ascii="Times New Roman" w:eastAsiaTheme="minorHAnsi" w:hAnsi="Times New Roman" w:cs="Times New Roman"/>
          <w:sz w:val="24"/>
          <w:szCs w:val="24"/>
        </w:rPr>
        <w:t>903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sz w:val="24"/>
          <w:szCs w:val="24"/>
        </w:rPr>
        <w:t>0</w:t>
      </w:r>
      <w:r>
        <w:rPr>
          <w:rFonts w:ascii="Times New Roman" w:eastAsiaTheme="minorHAnsi" w:hAnsi="Times New Roman" w:cs="Times New Roman"/>
          <w:sz w:val="24"/>
          <w:szCs w:val="24"/>
        </w:rPr>
        <w:t>00,00 eura za potrebe redovnog poslovanja</w:t>
      </w:r>
    </w:p>
    <w:p w:rsidR="00C84735" w:rsidRDefault="00C84735" w:rsidP="00C84735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IZVOR 31 – Vlastiti prihodi u iznosu 6.500,00 eura koji se planiraju ostvariti od rada zatvorenika izvan zatvora,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sprovođenja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 kopiranja, najma poslovnog prostora, spremanje toplog obroka.</w:t>
      </w:r>
    </w:p>
    <w:p w:rsidR="00C84735" w:rsidRPr="008F0307" w:rsidRDefault="00C84735" w:rsidP="00C84735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 xml:space="preserve">U 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 xml:space="preserve">projekcijama plana za 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>202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>8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 xml:space="preserve">. godini planirani su prihodi iz </w:t>
      </w:r>
    </w:p>
    <w:p w:rsidR="00C84735" w:rsidRDefault="00C84735" w:rsidP="00C84735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IZVOR 11 – Državni proračun u iznosu 1.</w:t>
      </w:r>
      <w:r>
        <w:rPr>
          <w:rFonts w:ascii="Times New Roman" w:eastAsiaTheme="minorHAnsi" w:hAnsi="Times New Roman" w:cs="Times New Roman"/>
          <w:sz w:val="24"/>
          <w:szCs w:val="24"/>
        </w:rPr>
        <w:t>930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sz w:val="24"/>
          <w:szCs w:val="24"/>
        </w:rPr>
        <w:t>0</w:t>
      </w:r>
      <w:r>
        <w:rPr>
          <w:rFonts w:ascii="Times New Roman" w:eastAsiaTheme="minorHAnsi" w:hAnsi="Times New Roman" w:cs="Times New Roman"/>
          <w:sz w:val="24"/>
          <w:szCs w:val="24"/>
        </w:rPr>
        <w:t>00,00 eura za potrebe redovnog poslovanja</w:t>
      </w:r>
    </w:p>
    <w:p w:rsidR="00C84735" w:rsidRDefault="00C84735" w:rsidP="00C84735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IZVOR 31 – Vlastiti prihodi u iznosu 6.500,00 eura koji se planiraju ostvariti od rada zatvorenika izvan zatvora,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sprovođenja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 kopiranja, najma poslovnog prostora, spremanje toplog obroka.</w:t>
      </w:r>
    </w:p>
    <w:p w:rsidR="00C84735" w:rsidRPr="00C84735" w:rsidRDefault="00C84735" w:rsidP="00C84735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517AFD" w:rsidRPr="008F0307" w:rsidRDefault="00C84735" w:rsidP="006056DE">
      <w:pPr>
        <w:rPr>
          <w:rFonts w:ascii="Times New Roman" w:eastAsiaTheme="minorHAnsi" w:hAnsi="Times New Roman" w:cs="Times New Roman"/>
          <w:b/>
          <w:sz w:val="28"/>
          <w:szCs w:val="28"/>
        </w:rPr>
      </w:pPr>
      <w:r w:rsidRPr="008F0307">
        <w:rPr>
          <w:rFonts w:ascii="Times New Roman" w:eastAsiaTheme="minorHAnsi" w:hAnsi="Times New Roman" w:cs="Times New Roman"/>
          <w:b/>
          <w:sz w:val="28"/>
          <w:szCs w:val="28"/>
        </w:rPr>
        <w:t xml:space="preserve">RASHODI I IZDACI  </w:t>
      </w:r>
    </w:p>
    <w:p w:rsidR="00517AFD" w:rsidRPr="00506FEE" w:rsidRDefault="00517AFD" w:rsidP="006056DE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506FEE">
        <w:rPr>
          <w:rFonts w:ascii="Times New Roman" w:eastAsiaTheme="minorHAnsi" w:hAnsi="Times New Roman" w:cs="Times New Roman"/>
          <w:b/>
          <w:sz w:val="24"/>
          <w:szCs w:val="24"/>
        </w:rPr>
        <w:t>U 2026. godini ukupni rashodi planirani su u iznosu od 1.872.300,00 eura.</w:t>
      </w:r>
    </w:p>
    <w:p w:rsidR="005507E3" w:rsidRPr="008F0307" w:rsidRDefault="005507E3" w:rsidP="006056DE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>OPĆI PRIHODI I PRIMICI (IZVOR 11) – 1.865.800,00 eura</w:t>
      </w:r>
    </w:p>
    <w:p w:rsidR="00517AFD" w:rsidRDefault="00517AFD" w:rsidP="006056DE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Najveći dio rashoda se odnosi na financiranje rashoda za zaposlene u iznosu od 1.540.000,00 eura</w:t>
      </w:r>
      <w:r w:rsidR="00B14BE5">
        <w:rPr>
          <w:rFonts w:ascii="Times New Roman" w:eastAsiaTheme="minorHAnsi" w:hAnsi="Times New Roman" w:cs="Times New Roman"/>
          <w:sz w:val="24"/>
          <w:szCs w:val="24"/>
        </w:rPr>
        <w:t>,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a čine ih plaće za zaposlene, doprinosi na plaću i ostali rashodi za zaposlene.</w:t>
      </w:r>
    </w:p>
    <w:p w:rsidR="00B14BE5" w:rsidRDefault="00517AFD" w:rsidP="006056DE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Rashodi za materijal, usluge i ostali nespomenuti rashodi planiraju se</w:t>
      </w:r>
      <w:r w:rsidR="00B14BE5">
        <w:rPr>
          <w:rFonts w:ascii="Times New Roman" w:eastAsiaTheme="minorHAnsi" w:hAnsi="Times New Roman" w:cs="Times New Roman"/>
          <w:sz w:val="24"/>
          <w:szCs w:val="24"/>
        </w:rPr>
        <w:t xml:space="preserve"> u iznosu od 305.300,00 eura, a najvećim dijelom obuhvaćaju prijevoz za zaposlene, sirovine i materijal, energiju, komunalne usluge i sl.</w:t>
      </w:r>
    </w:p>
    <w:p w:rsidR="00BC2E40" w:rsidRDefault="00B14BE5" w:rsidP="006056DE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Za financijske rashode planira se utrošiti 1.500,00 eura za podmirenje troška vođenja žiro računa kod poslovnih banaka.</w:t>
      </w:r>
    </w:p>
    <w:p w:rsidR="00517AFD" w:rsidRPr="00517AFD" w:rsidRDefault="00BC2E40" w:rsidP="006056DE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Za nabavu nefinancijske imovine planira se utrošiti 19.000,00 eura</w:t>
      </w:r>
      <w:r w:rsidR="000C5030">
        <w:rPr>
          <w:rFonts w:ascii="Times New Roman" w:eastAsiaTheme="minorHAnsi" w:hAnsi="Times New Roman" w:cs="Times New Roman"/>
          <w:sz w:val="24"/>
          <w:szCs w:val="24"/>
        </w:rPr>
        <w:t xml:space="preserve"> za nabavu potrebnih strojeva i uređaja za potrebe zatvora, te za rekonstrukciju dotrajalog dijela zatvora.</w:t>
      </w:r>
      <w:r w:rsidR="00B14BE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4B1020" w:rsidRPr="008F0307" w:rsidRDefault="004B1020" w:rsidP="006056DE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C84735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82251C" w:rsidRPr="008F0307">
        <w:rPr>
          <w:rFonts w:ascii="Times New Roman" w:eastAsiaTheme="minorHAnsi" w:hAnsi="Times New Roman" w:cs="Times New Roman"/>
          <w:b/>
          <w:sz w:val="24"/>
          <w:szCs w:val="24"/>
        </w:rPr>
        <w:t>VLASTITI PRIHODI (IZVOR 31) – 6.500,00 eura</w:t>
      </w:r>
    </w:p>
    <w:p w:rsidR="0082251C" w:rsidRDefault="00506FEE" w:rsidP="006056DE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Rashodi se planiraju utrošiti za poboljšanje uvjeta zatvorenika unutar zatvora.</w:t>
      </w:r>
    </w:p>
    <w:p w:rsidR="00506FEE" w:rsidRPr="0082251C" w:rsidRDefault="00506FEE" w:rsidP="006056D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704602" w:rsidRPr="00506FEE" w:rsidRDefault="00704602" w:rsidP="00704602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506FEE">
        <w:rPr>
          <w:rFonts w:ascii="Times New Roman" w:eastAsiaTheme="minorHAnsi" w:hAnsi="Times New Roman" w:cs="Times New Roman"/>
          <w:b/>
          <w:sz w:val="24"/>
          <w:szCs w:val="24"/>
        </w:rPr>
        <w:t>U 202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7</w:t>
      </w:r>
      <w:r w:rsidRPr="00506FEE">
        <w:rPr>
          <w:rFonts w:ascii="Times New Roman" w:eastAsiaTheme="minorHAnsi" w:hAnsi="Times New Roman" w:cs="Times New Roman"/>
          <w:b/>
          <w:sz w:val="24"/>
          <w:szCs w:val="24"/>
        </w:rPr>
        <w:t>. godini ukupni rashodi planirani su u iznosu od 1.</w:t>
      </w:r>
      <w:r w:rsidR="00F50EAA">
        <w:rPr>
          <w:rFonts w:ascii="Times New Roman" w:eastAsiaTheme="minorHAnsi" w:hAnsi="Times New Roman" w:cs="Times New Roman"/>
          <w:b/>
          <w:sz w:val="24"/>
          <w:szCs w:val="24"/>
        </w:rPr>
        <w:t>909</w:t>
      </w:r>
      <w:r w:rsidRPr="00506FEE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 w:rsidR="00F50EAA">
        <w:rPr>
          <w:rFonts w:ascii="Times New Roman" w:eastAsiaTheme="minorHAnsi" w:hAnsi="Times New Roman" w:cs="Times New Roman"/>
          <w:b/>
          <w:sz w:val="24"/>
          <w:szCs w:val="24"/>
        </w:rPr>
        <w:t>5</w:t>
      </w:r>
      <w:r w:rsidRPr="00506FEE">
        <w:rPr>
          <w:rFonts w:ascii="Times New Roman" w:eastAsiaTheme="minorHAnsi" w:hAnsi="Times New Roman" w:cs="Times New Roman"/>
          <w:b/>
          <w:sz w:val="24"/>
          <w:szCs w:val="24"/>
        </w:rPr>
        <w:t>00,00 eura.</w:t>
      </w:r>
    </w:p>
    <w:p w:rsidR="00704602" w:rsidRPr="008F0307" w:rsidRDefault="00704602" w:rsidP="00704602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>OPĆI PRIHODI I PRIMICI (IZVOR 11) – 1.</w:t>
      </w:r>
      <w:r w:rsidR="00F50EAA">
        <w:rPr>
          <w:rFonts w:ascii="Times New Roman" w:eastAsiaTheme="minorHAnsi" w:hAnsi="Times New Roman" w:cs="Times New Roman"/>
          <w:b/>
          <w:sz w:val="24"/>
          <w:szCs w:val="24"/>
        </w:rPr>
        <w:t>903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 w:rsidR="00F50EAA">
        <w:rPr>
          <w:rFonts w:ascii="Times New Roman" w:eastAsiaTheme="minorHAnsi" w:hAnsi="Times New Roman" w:cs="Times New Roman"/>
          <w:b/>
          <w:sz w:val="24"/>
          <w:szCs w:val="24"/>
        </w:rPr>
        <w:t>0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>00,00 eura</w:t>
      </w:r>
    </w:p>
    <w:p w:rsidR="00704602" w:rsidRDefault="00704602" w:rsidP="00704602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Najveći dio rashoda se odnosi na financiranje rashoda za zaposlene u iznosu od 1.5</w:t>
      </w:r>
      <w:r w:rsidR="00F50EAA">
        <w:rPr>
          <w:rFonts w:ascii="Times New Roman" w:eastAsiaTheme="minorHAnsi" w:hAnsi="Times New Roman" w:cs="Times New Roman"/>
          <w:sz w:val="24"/>
          <w:szCs w:val="24"/>
        </w:rPr>
        <w:t>6</w:t>
      </w:r>
      <w:r>
        <w:rPr>
          <w:rFonts w:ascii="Times New Roman" w:eastAsiaTheme="minorHAnsi" w:hAnsi="Times New Roman" w:cs="Times New Roman"/>
          <w:sz w:val="24"/>
          <w:szCs w:val="24"/>
        </w:rPr>
        <w:t>0.000,00 eura, a čine ih plaće za zaposlene, doprinosi na plaću i ostali rashodi za zaposlene.</w:t>
      </w:r>
    </w:p>
    <w:p w:rsidR="00704602" w:rsidRDefault="00704602" w:rsidP="00704602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Rashodi za materijal, usluge i ostali nespomenuti rashodi planiraju se u iznosu od 3</w:t>
      </w:r>
      <w:r w:rsidR="00F50EAA">
        <w:rPr>
          <w:rFonts w:ascii="Times New Roman" w:eastAsiaTheme="minorHAnsi" w:hAnsi="Times New Roman" w:cs="Times New Roman"/>
          <w:sz w:val="24"/>
          <w:szCs w:val="24"/>
        </w:rPr>
        <w:t>2</w:t>
      </w:r>
      <w:r>
        <w:rPr>
          <w:rFonts w:ascii="Times New Roman" w:eastAsiaTheme="minorHAnsi" w:hAnsi="Times New Roman" w:cs="Times New Roman"/>
          <w:sz w:val="24"/>
          <w:szCs w:val="24"/>
        </w:rPr>
        <w:t>5.</w:t>
      </w:r>
      <w:r w:rsidR="00F50EAA">
        <w:rPr>
          <w:rFonts w:ascii="Times New Roman" w:eastAsiaTheme="minorHAnsi" w:hAnsi="Times New Roman" w:cs="Times New Roman"/>
          <w:sz w:val="24"/>
          <w:szCs w:val="24"/>
        </w:rPr>
        <w:t>5</w:t>
      </w:r>
      <w:r>
        <w:rPr>
          <w:rFonts w:ascii="Times New Roman" w:eastAsiaTheme="minorHAnsi" w:hAnsi="Times New Roman" w:cs="Times New Roman"/>
          <w:sz w:val="24"/>
          <w:szCs w:val="24"/>
        </w:rPr>
        <w:t>00,00 eura, a najvećim dijelom obuhvaćaju prijevoz za zaposlene, sirovine i materijal, energiju, komunalne usluge i sl.</w:t>
      </w:r>
    </w:p>
    <w:p w:rsidR="00704602" w:rsidRDefault="00704602" w:rsidP="00704602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Za financijske rashode planira se utrošiti 1.500,00 eura za podmirenje troška vođenja žiro računa kod poslovnih banaka.</w:t>
      </w:r>
    </w:p>
    <w:p w:rsidR="00704602" w:rsidRPr="00517AFD" w:rsidRDefault="00704602" w:rsidP="00704602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Za nabavu nefinancijske imovine planira se utrošiti 1</w:t>
      </w:r>
      <w:r w:rsidR="00F50EAA">
        <w:rPr>
          <w:rFonts w:ascii="Times New Roman" w:eastAsiaTheme="minorHAnsi" w:hAnsi="Times New Roman" w:cs="Times New Roman"/>
          <w:sz w:val="24"/>
          <w:szCs w:val="24"/>
        </w:rPr>
        <w:t>6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.000,00 eura za nabavu potrebnih strojeva i uređaja za potrebe zatvora, te za rekonstrukciju dotrajalog dijela zatvora. </w:t>
      </w:r>
    </w:p>
    <w:p w:rsidR="00704602" w:rsidRDefault="00704602" w:rsidP="00704602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C84735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>VLASTITI PRIHODI (IZVOR 31) – 6.500,00 eura</w:t>
      </w:r>
    </w:p>
    <w:p w:rsidR="00A3544D" w:rsidRDefault="00A3544D" w:rsidP="00A3544D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Rashodi se planiraju utrošiti za poboljšanje uvjeta zatvorenika unutar zatvora.</w:t>
      </w:r>
    </w:p>
    <w:p w:rsidR="00A3544D" w:rsidRDefault="00A3544D" w:rsidP="00704602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A3544D" w:rsidRPr="00506FEE" w:rsidRDefault="00A3544D" w:rsidP="00A3544D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506FEE">
        <w:rPr>
          <w:rFonts w:ascii="Times New Roman" w:eastAsiaTheme="minorHAnsi" w:hAnsi="Times New Roman" w:cs="Times New Roman"/>
          <w:b/>
          <w:sz w:val="24"/>
          <w:szCs w:val="24"/>
        </w:rPr>
        <w:t>U 202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8</w:t>
      </w:r>
      <w:r w:rsidRPr="00506FEE">
        <w:rPr>
          <w:rFonts w:ascii="Times New Roman" w:eastAsiaTheme="minorHAnsi" w:hAnsi="Times New Roman" w:cs="Times New Roman"/>
          <w:b/>
          <w:sz w:val="24"/>
          <w:szCs w:val="24"/>
        </w:rPr>
        <w:t>. godini ukupni rashodi planirani su u iznosu od 1.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936</w:t>
      </w:r>
      <w:r w:rsidRPr="00506FEE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5</w:t>
      </w:r>
      <w:r w:rsidRPr="00506FEE">
        <w:rPr>
          <w:rFonts w:ascii="Times New Roman" w:eastAsiaTheme="minorHAnsi" w:hAnsi="Times New Roman" w:cs="Times New Roman"/>
          <w:b/>
          <w:sz w:val="24"/>
          <w:szCs w:val="24"/>
        </w:rPr>
        <w:t>00,00 eura.</w:t>
      </w:r>
    </w:p>
    <w:p w:rsidR="00A3544D" w:rsidRPr="008F0307" w:rsidRDefault="00A3544D" w:rsidP="00A3544D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>OPĆI PRIHODI I PRIMICI (IZVOR 11) – 1.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930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0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>00,00 eura</w:t>
      </w:r>
    </w:p>
    <w:p w:rsidR="00A3544D" w:rsidRDefault="00A3544D" w:rsidP="00A3544D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Najveći dio rashoda se odnosi na financiranje rashoda za zaposlene u iznosu od 1.5</w:t>
      </w:r>
      <w:r w:rsidR="00804643">
        <w:rPr>
          <w:rFonts w:ascii="Times New Roman" w:eastAsiaTheme="minorHAnsi" w:hAnsi="Times New Roman" w:cs="Times New Roman"/>
          <w:sz w:val="24"/>
          <w:szCs w:val="24"/>
        </w:rPr>
        <w:t>6</w:t>
      </w:r>
      <w:r>
        <w:rPr>
          <w:rFonts w:ascii="Times New Roman" w:eastAsiaTheme="minorHAnsi" w:hAnsi="Times New Roman" w:cs="Times New Roman"/>
          <w:sz w:val="24"/>
          <w:szCs w:val="24"/>
        </w:rPr>
        <w:t>0.000,00 eura, a čine ih plaće za zaposlene, doprinosi na plaću i ostali rashodi za zaposlene.</w:t>
      </w:r>
    </w:p>
    <w:p w:rsidR="00A3544D" w:rsidRDefault="00A3544D" w:rsidP="00A3544D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Rashodi za materijal, usluge i ostali nespomenuti rashodi planiraju se u iznosu od 3</w:t>
      </w:r>
      <w:r w:rsidR="00804643">
        <w:rPr>
          <w:rFonts w:ascii="Times New Roman" w:eastAsiaTheme="minorHAnsi" w:hAnsi="Times New Roman" w:cs="Times New Roman"/>
          <w:sz w:val="24"/>
          <w:szCs w:val="24"/>
        </w:rPr>
        <w:t>5</w:t>
      </w:r>
      <w:r>
        <w:rPr>
          <w:rFonts w:ascii="Times New Roman" w:eastAsiaTheme="minorHAnsi" w:hAnsi="Times New Roman" w:cs="Times New Roman"/>
          <w:sz w:val="24"/>
          <w:szCs w:val="24"/>
        </w:rPr>
        <w:t>5.</w:t>
      </w:r>
      <w:r w:rsidR="00804643">
        <w:rPr>
          <w:rFonts w:ascii="Times New Roman" w:eastAsiaTheme="minorHAnsi" w:hAnsi="Times New Roman" w:cs="Times New Roman"/>
          <w:sz w:val="24"/>
          <w:szCs w:val="24"/>
        </w:rPr>
        <w:t>0</w:t>
      </w:r>
      <w:r>
        <w:rPr>
          <w:rFonts w:ascii="Times New Roman" w:eastAsiaTheme="minorHAnsi" w:hAnsi="Times New Roman" w:cs="Times New Roman"/>
          <w:sz w:val="24"/>
          <w:szCs w:val="24"/>
        </w:rPr>
        <w:t>00,00 eura, a najvećim dijelom obuhvaćaju prijevoz za zaposlene, sirovine i materijal, energiju, komunalne usluge i sl.</w:t>
      </w:r>
    </w:p>
    <w:p w:rsidR="00A3544D" w:rsidRDefault="00A3544D" w:rsidP="00A3544D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Za financijske rashode planira se utrošiti </w:t>
      </w:r>
      <w:r w:rsidR="00804643">
        <w:rPr>
          <w:rFonts w:ascii="Times New Roman" w:eastAsiaTheme="minorHAnsi" w:hAnsi="Times New Roman" w:cs="Times New Roman"/>
          <w:sz w:val="24"/>
          <w:szCs w:val="24"/>
        </w:rPr>
        <w:t>2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  <w:r w:rsidR="00804643">
        <w:rPr>
          <w:rFonts w:ascii="Times New Roman" w:eastAsiaTheme="minorHAnsi" w:hAnsi="Times New Roman" w:cs="Times New Roman"/>
          <w:sz w:val="24"/>
          <w:szCs w:val="24"/>
        </w:rPr>
        <w:t>0</w:t>
      </w:r>
      <w:r>
        <w:rPr>
          <w:rFonts w:ascii="Times New Roman" w:eastAsiaTheme="minorHAnsi" w:hAnsi="Times New Roman" w:cs="Times New Roman"/>
          <w:sz w:val="24"/>
          <w:szCs w:val="24"/>
        </w:rPr>
        <w:t>00,00 eura za podmirenje troška vođenja žiro računa kod poslovnih banaka.</w:t>
      </w:r>
    </w:p>
    <w:p w:rsidR="00A3544D" w:rsidRPr="00517AFD" w:rsidRDefault="00A3544D" w:rsidP="00A3544D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Za nabavu nefinancijske imovine planira se utrošiti 1</w:t>
      </w:r>
      <w:r w:rsidR="00804643">
        <w:rPr>
          <w:rFonts w:ascii="Times New Roman" w:eastAsiaTheme="minorHAnsi" w:hAnsi="Times New Roman" w:cs="Times New Roman"/>
          <w:sz w:val="24"/>
          <w:szCs w:val="24"/>
        </w:rPr>
        <w:t>3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.000,00 eura za nabavu potrebnih strojeva i uređaja za potrebe zatvora, te za rekonstrukciju dotrajalog dijela zatvora. </w:t>
      </w:r>
    </w:p>
    <w:p w:rsidR="00A3544D" w:rsidRPr="008F0307" w:rsidRDefault="00A3544D" w:rsidP="00A3544D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C84735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8F0307">
        <w:rPr>
          <w:rFonts w:ascii="Times New Roman" w:eastAsiaTheme="minorHAnsi" w:hAnsi="Times New Roman" w:cs="Times New Roman"/>
          <w:b/>
          <w:sz w:val="24"/>
          <w:szCs w:val="24"/>
        </w:rPr>
        <w:t>VLASTITI PRIHODI (IZVOR 31) – 6.500,00 eura</w:t>
      </w:r>
    </w:p>
    <w:p w:rsidR="00A3544D" w:rsidRDefault="00A3544D" w:rsidP="00A3544D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Rashodi se planiraju utrošiti za poboljšanje uvjeta zatvorenika unutar zatvora.</w:t>
      </w:r>
    </w:p>
    <w:p w:rsidR="00A3544D" w:rsidRDefault="00FF4978" w:rsidP="00704602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PRIJENOS SREDSTAVA IZ PRETHODNE U SLJEDEĆU GODINU</w:t>
      </w:r>
    </w:p>
    <w:p w:rsidR="00FF4978" w:rsidRPr="00FF4978" w:rsidRDefault="00FF4978" w:rsidP="00704602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Prijenos vlastitih sredstava (izvor 31) u sljedeću godinu planira se u iznosu od 14.360,51 eura, a planira se u trošiti za potrebe i poboljšanje uvjeta zatvorenika unutar zatvora.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sectPr w:rsidR="00FF4978" w:rsidRPr="00FF4978" w:rsidSect="00CF7701"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7E" w:rsidRDefault="00C41C7E" w:rsidP="00CF7701">
      <w:pPr>
        <w:spacing w:after="0" w:line="240" w:lineRule="auto"/>
      </w:pPr>
      <w:r>
        <w:separator/>
      </w:r>
    </w:p>
  </w:endnote>
  <w:endnote w:type="continuationSeparator" w:id="0">
    <w:p w:rsidR="00C41C7E" w:rsidRDefault="00C41C7E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978">
          <w:rPr>
            <w:noProof/>
          </w:rPr>
          <w:t>3</w:t>
        </w:r>
        <w:r>
          <w:fldChar w:fldCharType="end"/>
        </w:r>
      </w:p>
    </w:sdtContent>
  </w:sdt>
  <w:p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7E" w:rsidRDefault="00C41C7E" w:rsidP="00CF7701">
      <w:pPr>
        <w:spacing w:after="0" w:line="240" w:lineRule="auto"/>
      </w:pPr>
      <w:r>
        <w:separator/>
      </w:r>
    </w:p>
  </w:footnote>
  <w:footnote w:type="continuationSeparator" w:id="0">
    <w:p w:rsidR="00C41C7E" w:rsidRDefault="00C41C7E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80F7EB8"/>
    <w:multiLevelType w:val="hybridMultilevel"/>
    <w:tmpl w:val="7E4240F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3"/>
  </w:num>
  <w:num w:numId="5">
    <w:abstractNumId w:val="1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8"/>
  </w:num>
  <w:num w:numId="11">
    <w:abstractNumId w:val="6"/>
  </w:num>
  <w:num w:numId="12">
    <w:abstractNumId w:val="15"/>
  </w:num>
  <w:num w:numId="13">
    <w:abstractNumId w:val="0"/>
  </w:num>
  <w:num w:numId="14">
    <w:abstractNumId w:val="5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16437"/>
    <w:rsid w:val="0002159D"/>
    <w:rsid w:val="00026B65"/>
    <w:rsid w:val="00027DAE"/>
    <w:rsid w:val="000363C3"/>
    <w:rsid w:val="00037258"/>
    <w:rsid w:val="00047CD2"/>
    <w:rsid w:val="000525EA"/>
    <w:rsid w:val="00054FB0"/>
    <w:rsid w:val="00056CED"/>
    <w:rsid w:val="00056D81"/>
    <w:rsid w:val="00074285"/>
    <w:rsid w:val="000742A8"/>
    <w:rsid w:val="00083EB8"/>
    <w:rsid w:val="00084585"/>
    <w:rsid w:val="00092D4E"/>
    <w:rsid w:val="00097DD0"/>
    <w:rsid w:val="000A0228"/>
    <w:rsid w:val="000A3075"/>
    <w:rsid w:val="000A6B73"/>
    <w:rsid w:val="000B09C0"/>
    <w:rsid w:val="000B1E8A"/>
    <w:rsid w:val="000B404C"/>
    <w:rsid w:val="000C20A0"/>
    <w:rsid w:val="000C5030"/>
    <w:rsid w:val="000C6C53"/>
    <w:rsid w:val="000D7CB7"/>
    <w:rsid w:val="000E276A"/>
    <w:rsid w:val="000F0D38"/>
    <w:rsid w:val="000F3A49"/>
    <w:rsid w:val="00102D1B"/>
    <w:rsid w:val="001060E3"/>
    <w:rsid w:val="001105CA"/>
    <w:rsid w:val="0011131D"/>
    <w:rsid w:val="00111CAE"/>
    <w:rsid w:val="00112A3B"/>
    <w:rsid w:val="001217AA"/>
    <w:rsid w:val="001258FD"/>
    <w:rsid w:val="00131092"/>
    <w:rsid w:val="00134325"/>
    <w:rsid w:val="001347E4"/>
    <w:rsid w:val="00136AA7"/>
    <w:rsid w:val="0016787B"/>
    <w:rsid w:val="00173E6D"/>
    <w:rsid w:val="00177F8D"/>
    <w:rsid w:val="001811D0"/>
    <w:rsid w:val="001A6E05"/>
    <w:rsid w:val="001B158E"/>
    <w:rsid w:val="001B19C2"/>
    <w:rsid w:val="001B52C2"/>
    <w:rsid w:val="001C3EA1"/>
    <w:rsid w:val="001C6FED"/>
    <w:rsid w:val="001D44DC"/>
    <w:rsid w:val="001D4685"/>
    <w:rsid w:val="001E362F"/>
    <w:rsid w:val="001E55C2"/>
    <w:rsid w:val="001E5D7D"/>
    <w:rsid w:val="001E6DF1"/>
    <w:rsid w:val="001F0489"/>
    <w:rsid w:val="001F04E1"/>
    <w:rsid w:val="001F571D"/>
    <w:rsid w:val="0020428A"/>
    <w:rsid w:val="00205ECE"/>
    <w:rsid w:val="00207F4C"/>
    <w:rsid w:val="00216DE6"/>
    <w:rsid w:val="0022246C"/>
    <w:rsid w:val="0022393F"/>
    <w:rsid w:val="00223973"/>
    <w:rsid w:val="00224154"/>
    <w:rsid w:val="00227EF6"/>
    <w:rsid w:val="00231C3C"/>
    <w:rsid w:val="002421E6"/>
    <w:rsid w:val="002502FA"/>
    <w:rsid w:val="0025576F"/>
    <w:rsid w:val="00263545"/>
    <w:rsid w:val="00267893"/>
    <w:rsid w:val="00276CF3"/>
    <w:rsid w:val="00280852"/>
    <w:rsid w:val="00281450"/>
    <w:rsid w:val="0028528F"/>
    <w:rsid w:val="0028733B"/>
    <w:rsid w:val="00295BD2"/>
    <w:rsid w:val="002A5BCC"/>
    <w:rsid w:val="002B3B2F"/>
    <w:rsid w:val="002B42E8"/>
    <w:rsid w:val="002C2E2E"/>
    <w:rsid w:val="002C6946"/>
    <w:rsid w:val="002C69CD"/>
    <w:rsid w:val="002D001A"/>
    <w:rsid w:val="002D3111"/>
    <w:rsid w:val="002D378B"/>
    <w:rsid w:val="002D5F91"/>
    <w:rsid w:val="002E2570"/>
    <w:rsid w:val="002E38CA"/>
    <w:rsid w:val="002E5B3F"/>
    <w:rsid w:val="002E67EE"/>
    <w:rsid w:val="002F2134"/>
    <w:rsid w:val="002F5E8C"/>
    <w:rsid w:val="0030134A"/>
    <w:rsid w:val="00301944"/>
    <w:rsid w:val="00311F02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44607"/>
    <w:rsid w:val="0034588C"/>
    <w:rsid w:val="00345DE8"/>
    <w:rsid w:val="003462E9"/>
    <w:rsid w:val="0035020E"/>
    <w:rsid w:val="00351B5C"/>
    <w:rsid w:val="00367AEC"/>
    <w:rsid w:val="003714D4"/>
    <w:rsid w:val="003763B4"/>
    <w:rsid w:val="00387EAE"/>
    <w:rsid w:val="00392AB7"/>
    <w:rsid w:val="00397778"/>
    <w:rsid w:val="00397D16"/>
    <w:rsid w:val="003A43EF"/>
    <w:rsid w:val="003B6BFB"/>
    <w:rsid w:val="003B7AAF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53C2"/>
    <w:rsid w:val="003E71D0"/>
    <w:rsid w:val="003F4A76"/>
    <w:rsid w:val="0040011B"/>
    <w:rsid w:val="004001AF"/>
    <w:rsid w:val="00401FF0"/>
    <w:rsid w:val="00403E64"/>
    <w:rsid w:val="00410347"/>
    <w:rsid w:val="00414E55"/>
    <w:rsid w:val="0042043E"/>
    <w:rsid w:val="004342BC"/>
    <w:rsid w:val="00434EE6"/>
    <w:rsid w:val="00442711"/>
    <w:rsid w:val="004455B8"/>
    <w:rsid w:val="00445F31"/>
    <w:rsid w:val="00451618"/>
    <w:rsid w:val="00456AE8"/>
    <w:rsid w:val="00457840"/>
    <w:rsid w:val="0047230E"/>
    <w:rsid w:val="0047271B"/>
    <w:rsid w:val="00472AC1"/>
    <w:rsid w:val="004743FC"/>
    <w:rsid w:val="00482F69"/>
    <w:rsid w:val="00487A83"/>
    <w:rsid w:val="00487B4B"/>
    <w:rsid w:val="00496EA0"/>
    <w:rsid w:val="00497EF9"/>
    <w:rsid w:val="004A284A"/>
    <w:rsid w:val="004A2BC9"/>
    <w:rsid w:val="004B017D"/>
    <w:rsid w:val="004B07A8"/>
    <w:rsid w:val="004B1020"/>
    <w:rsid w:val="004B5CDE"/>
    <w:rsid w:val="004C3096"/>
    <w:rsid w:val="004C5F13"/>
    <w:rsid w:val="004F29E9"/>
    <w:rsid w:val="004F3F64"/>
    <w:rsid w:val="00501C70"/>
    <w:rsid w:val="00502309"/>
    <w:rsid w:val="00504419"/>
    <w:rsid w:val="00506FEE"/>
    <w:rsid w:val="00517711"/>
    <w:rsid w:val="00517AFD"/>
    <w:rsid w:val="00520811"/>
    <w:rsid w:val="00521290"/>
    <w:rsid w:val="00532639"/>
    <w:rsid w:val="00533A11"/>
    <w:rsid w:val="00536D33"/>
    <w:rsid w:val="005377B8"/>
    <w:rsid w:val="005507E3"/>
    <w:rsid w:val="00551FB2"/>
    <w:rsid w:val="00560966"/>
    <w:rsid w:val="00561AEE"/>
    <w:rsid w:val="005679E7"/>
    <w:rsid w:val="0057198F"/>
    <w:rsid w:val="0057460E"/>
    <w:rsid w:val="00583EA0"/>
    <w:rsid w:val="005925B3"/>
    <w:rsid w:val="00594C33"/>
    <w:rsid w:val="005A5615"/>
    <w:rsid w:val="005B7D2D"/>
    <w:rsid w:val="005D348C"/>
    <w:rsid w:val="005D35C1"/>
    <w:rsid w:val="005E35DD"/>
    <w:rsid w:val="005E5CF3"/>
    <w:rsid w:val="005E7D90"/>
    <w:rsid w:val="005F2D27"/>
    <w:rsid w:val="005F51EC"/>
    <w:rsid w:val="005F5482"/>
    <w:rsid w:val="00601257"/>
    <w:rsid w:val="00601389"/>
    <w:rsid w:val="006015DE"/>
    <w:rsid w:val="00602AA5"/>
    <w:rsid w:val="00603761"/>
    <w:rsid w:val="006056DE"/>
    <w:rsid w:val="0060580A"/>
    <w:rsid w:val="00607233"/>
    <w:rsid w:val="00611730"/>
    <w:rsid w:val="00613562"/>
    <w:rsid w:val="00624712"/>
    <w:rsid w:val="006253D9"/>
    <w:rsid w:val="006363CF"/>
    <w:rsid w:val="0063791C"/>
    <w:rsid w:val="00640B4C"/>
    <w:rsid w:val="0064203F"/>
    <w:rsid w:val="0064230A"/>
    <w:rsid w:val="006455B6"/>
    <w:rsid w:val="00650E12"/>
    <w:rsid w:val="006537B8"/>
    <w:rsid w:val="00654E50"/>
    <w:rsid w:val="00656C78"/>
    <w:rsid w:val="00665547"/>
    <w:rsid w:val="0067207F"/>
    <w:rsid w:val="00673226"/>
    <w:rsid w:val="00674730"/>
    <w:rsid w:val="00693C03"/>
    <w:rsid w:val="0069735E"/>
    <w:rsid w:val="006C1869"/>
    <w:rsid w:val="006E6D0F"/>
    <w:rsid w:val="006E75B4"/>
    <w:rsid w:val="006F0C17"/>
    <w:rsid w:val="006F4AEC"/>
    <w:rsid w:val="006F7819"/>
    <w:rsid w:val="006F7A34"/>
    <w:rsid w:val="00703269"/>
    <w:rsid w:val="00704602"/>
    <w:rsid w:val="007065CE"/>
    <w:rsid w:val="00710BA1"/>
    <w:rsid w:val="00720D62"/>
    <w:rsid w:val="007243A0"/>
    <w:rsid w:val="00726272"/>
    <w:rsid w:val="00733BF8"/>
    <w:rsid w:val="00734CA7"/>
    <w:rsid w:val="00741615"/>
    <w:rsid w:val="00744883"/>
    <w:rsid w:val="007449B5"/>
    <w:rsid w:val="00752FE8"/>
    <w:rsid w:val="00753075"/>
    <w:rsid w:val="007609C0"/>
    <w:rsid w:val="00766299"/>
    <w:rsid w:val="007679BD"/>
    <w:rsid w:val="007727E4"/>
    <w:rsid w:val="00782F64"/>
    <w:rsid w:val="00783916"/>
    <w:rsid w:val="0079028B"/>
    <w:rsid w:val="007A0903"/>
    <w:rsid w:val="007A6365"/>
    <w:rsid w:val="007A6477"/>
    <w:rsid w:val="007A7EF3"/>
    <w:rsid w:val="007B1D60"/>
    <w:rsid w:val="007B2749"/>
    <w:rsid w:val="007C4E1E"/>
    <w:rsid w:val="007D51AB"/>
    <w:rsid w:val="007D6C1E"/>
    <w:rsid w:val="007E06DA"/>
    <w:rsid w:val="007E1542"/>
    <w:rsid w:val="007E5A33"/>
    <w:rsid w:val="007E686B"/>
    <w:rsid w:val="007E75FA"/>
    <w:rsid w:val="007F69BB"/>
    <w:rsid w:val="00804643"/>
    <w:rsid w:val="00804809"/>
    <w:rsid w:val="00806684"/>
    <w:rsid w:val="00817A77"/>
    <w:rsid w:val="0082251C"/>
    <w:rsid w:val="00823CA5"/>
    <w:rsid w:val="0082544F"/>
    <w:rsid w:val="00826C72"/>
    <w:rsid w:val="00827B6D"/>
    <w:rsid w:val="00834416"/>
    <w:rsid w:val="008365A1"/>
    <w:rsid w:val="00836CD9"/>
    <w:rsid w:val="00842572"/>
    <w:rsid w:val="008508DD"/>
    <w:rsid w:val="008570A3"/>
    <w:rsid w:val="008570A8"/>
    <w:rsid w:val="00861D48"/>
    <w:rsid w:val="00873794"/>
    <w:rsid w:val="008754C3"/>
    <w:rsid w:val="0087684B"/>
    <w:rsid w:val="008A4A7B"/>
    <w:rsid w:val="008A5E8E"/>
    <w:rsid w:val="008B1B92"/>
    <w:rsid w:val="008C2152"/>
    <w:rsid w:val="008C4B51"/>
    <w:rsid w:val="008C5732"/>
    <w:rsid w:val="008C75E4"/>
    <w:rsid w:val="008D3846"/>
    <w:rsid w:val="008D5385"/>
    <w:rsid w:val="008D6FDB"/>
    <w:rsid w:val="008E4478"/>
    <w:rsid w:val="008F0307"/>
    <w:rsid w:val="008F120A"/>
    <w:rsid w:val="008F743F"/>
    <w:rsid w:val="00904E99"/>
    <w:rsid w:val="00911B5A"/>
    <w:rsid w:val="00915819"/>
    <w:rsid w:val="009163A4"/>
    <w:rsid w:val="0091720B"/>
    <w:rsid w:val="009433B8"/>
    <w:rsid w:val="0095024A"/>
    <w:rsid w:val="009543D7"/>
    <w:rsid w:val="00957AFD"/>
    <w:rsid w:val="00957C36"/>
    <w:rsid w:val="00961E8B"/>
    <w:rsid w:val="00962FFF"/>
    <w:rsid w:val="009669AD"/>
    <w:rsid w:val="009711C1"/>
    <w:rsid w:val="00981092"/>
    <w:rsid w:val="009813B5"/>
    <w:rsid w:val="00984FC6"/>
    <w:rsid w:val="00994902"/>
    <w:rsid w:val="0099577C"/>
    <w:rsid w:val="009A1B8A"/>
    <w:rsid w:val="009A4F81"/>
    <w:rsid w:val="009B1275"/>
    <w:rsid w:val="009B6186"/>
    <w:rsid w:val="009C0D21"/>
    <w:rsid w:val="009C36DD"/>
    <w:rsid w:val="009C4792"/>
    <w:rsid w:val="009D188C"/>
    <w:rsid w:val="009D1C88"/>
    <w:rsid w:val="009D1D0F"/>
    <w:rsid w:val="009D7C9C"/>
    <w:rsid w:val="009E193A"/>
    <w:rsid w:val="009E2069"/>
    <w:rsid w:val="009E23C8"/>
    <w:rsid w:val="009E3D90"/>
    <w:rsid w:val="009F0645"/>
    <w:rsid w:val="00A002AD"/>
    <w:rsid w:val="00A1372E"/>
    <w:rsid w:val="00A17CF0"/>
    <w:rsid w:val="00A22280"/>
    <w:rsid w:val="00A26124"/>
    <w:rsid w:val="00A270E5"/>
    <w:rsid w:val="00A31BDF"/>
    <w:rsid w:val="00A3544D"/>
    <w:rsid w:val="00A36845"/>
    <w:rsid w:val="00A45F0B"/>
    <w:rsid w:val="00A51D05"/>
    <w:rsid w:val="00A5423B"/>
    <w:rsid w:val="00A56376"/>
    <w:rsid w:val="00A61E6F"/>
    <w:rsid w:val="00A6277F"/>
    <w:rsid w:val="00A62932"/>
    <w:rsid w:val="00A664FA"/>
    <w:rsid w:val="00A75719"/>
    <w:rsid w:val="00A76DD8"/>
    <w:rsid w:val="00A82F9D"/>
    <w:rsid w:val="00A84920"/>
    <w:rsid w:val="00A9119B"/>
    <w:rsid w:val="00AB5F8A"/>
    <w:rsid w:val="00AC2E68"/>
    <w:rsid w:val="00AC5526"/>
    <w:rsid w:val="00AC5F9A"/>
    <w:rsid w:val="00AD1AB8"/>
    <w:rsid w:val="00AD4663"/>
    <w:rsid w:val="00AD4A22"/>
    <w:rsid w:val="00AD61EB"/>
    <w:rsid w:val="00AD6691"/>
    <w:rsid w:val="00AD7524"/>
    <w:rsid w:val="00AE2B33"/>
    <w:rsid w:val="00AF0E37"/>
    <w:rsid w:val="00AF5E5D"/>
    <w:rsid w:val="00AF6221"/>
    <w:rsid w:val="00B11C80"/>
    <w:rsid w:val="00B14BE5"/>
    <w:rsid w:val="00B2465D"/>
    <w:rsid w:val="00B2790E"/>
    <w:rsid w:val="00B307E5"/>
    <w:rsid w:val="00B52FC6"/>
    <w:rsid w:val="00B55328"/>
    <w:rsid w:val="00B649CE"/>
    <w:rsid w:val="00B732FF"/>
    <w:rsid w:val="00B76E3D"/>
    <w:rsid w:val="00B82C5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28BD"/>
    <w:rsid w:val="00BA7B50"/>
    <w:rsid w:val="00BB0CAE"/>
    <w:rsid w:val="00BB37B3"/>
    <w:rsid w:val="00BB3BC2"/>
    <w:rsid w:val="00BC1412"/>
    <w:rsid w:val="00BC2E40"/>
    <w:rsid w:val="00BD61E4"/>
    <w:rsid w:val="00BE4BFC"/>
    <w:rsid w:val="00BE6993"/>
    <w:rsid w:val="00BE7A1D"/>
    <w:rsid w:val="00BF13BA"/>
    <w:rsid w:val="00C13B07"/>
    <w:rsid w:val="00C14345"/>
    <w:rsid w:val="00C21973"/>
    <w:rsid w:val="00C23D94"/>
    <w:rsid w:val="00C32045"/>
    <w:rsid w:val="00C36655"/>
    <w:rsid w:val="00C37FFD"/>
    <w:rsid w:val="00C41C7E"/>
    <w:rsid w:val="00C43DBE"/>
    <w:rsid w:val="00C4440A"/>
    <w:rsid w:val="00C44E35"/>
    <w:rsid w:val="00C46433"/>
    <w:rsid w:val="00C55A83"/>
    <w:rsid w:val="00C67530"/>
    <w:rsid w:val="00C67FC1"/>
    <w:rsid w:val="00C7633A"/>
    <w:rsid w:val="00C76597"/>
    <w:rsid w:val="00C84735"/>
    <w:rsid w:val="00C84AAF"/>
    <w:rsid w:val="00C87BBA"/>
    <w:rsid w:val="00CA53A0"/>
    <w:rsid w:val="00CA74ED"/>
    <w:rsid w:val="00CB2BFD"/>
    <w:rsid w:val="00CB645A"/>
    <w:rsid w:val="00CB672D"/>
    <w:rsid w:val="00CC02F1"/>
    <w:rsid w:val="00CC0C2D"/>
    <w:rsid w:val="00CC1F96"/>
    <w:rsid w:val="00CC2AB2"/>
    <w:rsid w:val="00CD0505"/>
    <w:rsid w:val="00CD20A5"/>
    <w:rsid w:val="00CD51BD"/>
    <w:rsid w:val="00CE0C2F"/>
    <w:rsid w:val="00CE2F7E"/>
    <w:rsid w:val="00CE68F2"/>
    <w:rsid w:val="00CF70FE"/>
    <w:rsid w:val="00CF741B"/>
    <w:rsid w:val="00CF750A"/>
    <w:rsid w:val="00CF7701"/>
    <w:rsid w:val="00D01A87"/>
    <w:rsid w:val="00D056E3"/>
    <w:rsid w:val="00D140F6"/>
    <w:rsid w:val="00D164C4"/>
    <w:rsid w:val="00D1691A"/>
    <w:rsid w:val="00D258F2"/>
    <w:rsid w:val="00D32775"/>
    <w:rsid w:val="00D34BB8"/>
    <w:rsid w:val="00D36B47"/>
    <w:rsid w:val="00D40106"/>
    <w:rsid w:val="00D40138"/>
    <w:rsid w:val="00D46DFA"/>
    <w:rsid w:val="00D50ED0"/>
    <w:rsid w:val="00D51714"/>
    <w:rsid w:val="00D57ADE"/>
    <w:rsid w:val="00D6097E"/>
    <w:rsid w:val="00D61DB3"/>
    <w:rsid w:val="00D66EAF"/>
    <w:rsid w:val="00D867DF"/>
    <w:rsid w:val="00D87B1A"/>
    <w:rsid w:val="00D94D5F"/>
    <w:rsid w:val="00D9546D"/>
    <w:rsid w:val="00DA2911"/>
    <w:rsid w:val="00DB2E46"/>
    <w:rsid w:val="00DB3D90"/>
    <w:rsid w:val="00DC152B"/>
    <w:rsid w:val="00DD0457"/>
    <w:rsid w:val="00DD5BB7"/>
    <w:rsid w:val="00DE3EAA"/>
    <w:rsid w:val="00DE5E15"/>
    <w:rsid w:val="00DF12D7"/>
    <w:rsid w:val="00DF1D08"/>
    <w:rsid w:val="00DF1F62"/>
    <w:rsid w:val="00DF4547"/>
    <w:rsid w:val="00DF576C"/>
    <w:rsid w:val="00E02EBB"/>
    <w:rsid w:val="00E0578B"/>
    <w:rsid w:val="00E06AAE"/>
    <w:rsid w:val="00E11BDD"/>
    <w:rsid w:val="00E12BE0"/>
    <w:rsid w:val="00E140FC"/>
    <w:rsid w:val="00E16B3C"/>
    <w:rsid w:val="00E30C51"/>
    <w:rsid w:val="00E42C6C"/>
    <w:rsid w:val="00E45D57"/>
    <w:rsid w:val="00E50DDA"/>
    <w:rsid w:val="00E56BA4"/>
    <w:rsid w:val="00E61B00"/>
    <w:rsid w:val="00E75EDC"/>
    <w:rsid w:val="00E80903"/>
    <w:rsid w:val="00E813F8"/>
    <w:rsid w:val="00E83301"/>
    <w:rsid w:val="00E87D75"/>
    <w:rsid w:val="00EA17E6"/>
    <w:rsid w:val="00EB17F4"/>
    <w:rsid w:val="00EC3072"/>
    <w:rsid w:val="00EC3E0D"/>
    <w:rsid w:val="00ED5F9A"/>
    <w:rsid w:val="00ED6D2B"/>
    <w:rsid w:val="00ED7EE9"/>
    <w:rsid w:val="00F03B57"/>
    <w:rsid w:val="00F06E94"/>
    <w:rsid w:val="00F07F63"/>
    <w:rsid w:val="00F15EC2"/>
    <w:rsid w:val="00F20A43"/>
    <w:rsid w:val="00F22993"/>
    <w:rsid w:val="00F2337D"/>
    <w:rsid w:val="00F270F8"/>
    <w:rsid w:val="00F36403"/>
    <w:rsid w:val="00F412BB"/>
    <w:rsid w:val="00F41441"/>
    <w:rsid w:val="00F43F0F"/>
    <w:rsid w:val="00F50EAA"/>
    <w:rsid w:val="00F52329"/>
    <w:rsid w:val="00F5379E"/>
    <w:rsid w:val="00F555EB"/>
    <w:rsid w:val="00F57CA8"/>
    <w:rsid w:val="00F6292B"/>
    <w:rsid w:val="00F6749D"/>
    <w:rsid w:val="00F7032C"/>
    <w:rsid w:val="00F76365"/>
    <w:rsid w:val="00F76555"/>
    <w:rsid w:val="00F8062F"/>
    <w:rsid w:val="00F85768"/>
    <w:rsid w:val="00F93D1E"/>
    <w:rsid w:val="00F967A0"/>
    <w:rsid w:val="00FC780C"/>
    <w:rsid w:val="00FC7DCA"/>
    <w:rsid w:val="00FD2741"/>
    <w:rsid w:val="00FE4C1A"/>
    <w:rsid w:val="00FF4320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7D41-53AA-4660-8959-B76F70EE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Ivana Duždević</cp:lastModifiedBy>
  <cp:revision>41</cp:revision>
  <cp:lastPrinted>2025-01-08T11:19:00Z</cp:lastPrinted>
  <dcterms:created xsi:type="dcterms:W3CDTF">2023-01-04T08:25:00Z</dcterms:created>
  <dcterms:modified xsi:type="dcterms:W3CDTF">2025-12-11T07:47:00Z</dcterms:modified>
</cp:coreProperties>
</file>